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47D" w:rsidRPr="00C95FAA" w:rsidRDefault="00A2647D" w:rsidP="00075BFF">
      <w:pPr>
        <w:spacing w:line="240" w:lineRule="auto"/>
        <w:contextualSpacing/>
        <w:jc w:val="both"/>
        <w:rPr>
          <w:rFonts w:ascii="Times New Roman" w:hAnsi="Times New Roman" w:cs="Times New Roman"/>
          <w:b/>
          <w:sz w:val="24"/>
          <w:szCs w:val="24"/>
        </w:rPr>
      </w:pPr>
      <w:bookmarkStart w:id="0" w:name="_GoBack"/>
      <w:bookmarkEnd w:id="0"/>
      <w:r w:rsidRPr="00C95FAA">
        <w:rPr>
          <w:rFonts w:ascii="Times New Roman" w:hAnsi="Times New Roman" w:cs="Times New Roman"/>
          <w:b/>
          <w:sz w:val="24"/>
          <w:szCs w:val="24"/>
        </w:rPr>
        <w:t xml:space="preserve">Colegiul Naţional „Dr. Ioan </w:t>
      </w:r>
      <w:proofErr w:type="spellStart"/>
      <w:r w:rsidRPr="00C95FAA">
        <w:rPr>
          <w:rFonts w:ascii="Times New Roman" w:hAnsi="Times New Roman" w:cs="Times New Roman"/>
          <w:b/>
          <w:sz w:val="24"/>
          <w:szCs w:val="24"/>
        </w:rPr>
        <w:t>Meşotă</w:t>
      </w:r>
      <w:proofErr w:type="spellEnd"/>
      <w:r w:rsidRPr="00C95FAA">
        <w:rPr>
          <w:rFonts w:ascii="Times New Roman" w:hAnsi="Times New Roman" w:cs="Times New Roman"/>
          <w:b/>
          <w:sz w:val="24"/>
          <w:szCs w:val="24"/>
        </w:rPr>
        <w:t xml:space="preserve">”, Braşov                                            </w:t>
      </w:r>
    </w:p>
    <w:p w:rsidR="00A2647D" w:rsidRDefault="00A2647D" w:rsidP="00075BFF">
      <w:pPr>
        <w:spacing w:line="240" w:lineRule="auto"/>
        <w:contextualSpacing/>
        <w:jc w:val="both"/>
        <w:rPr>
          <w:rFonts w:ascii="Times New Roman" w:hAnsi="Times New Roman" w:cs="Times New Roman"/>
          <w:b/>
          <w:sz w:val="24"/>
          <w:szCs w:val="24"/>
        </w:rPr>
      </w:pPr>
      <w:r w:rsidRPr="00C95FAA">
        <w:rPr>
          <w:rFonts w:ascii="Times New Roman" w:hAnsi="Times New Roman" w:cs="Times New Roman"/>
          <w:b/>
          <w:sz w:val="24"/>
          <w:szCs w:val="24"/>
        </w:rPr>
        <w:t xml:space="preserve">                                                   </w:t>
      </w:r>
    </w:p>
    <w:p w:rsidR="00A2647D" w:rsidRPr="00C95FAA" w:rsidRDefault="00A2647D" w:rsidP="00075BFF">
      <w:pPr>
        <w:spacing w:line="240" w:lineRule="auto"/>
        <w:contextualSpacing/>
        <w:jc w:val="center"/>
        <w:rPr>
          <w:rFonts w:ascii="Times New Roman" w:hAnsi="Times New Roman" w:cs="Times New Roman"/>
          <w:b/>
          <w:sz w:val="24"/>
          <w:szCs w:val="24"/>
        </w:rPr>
      </w:pPr>
      <w:r w:rsidRPr="00C95FAA">
        <w:rPr>
          <w:rFonts w:ascii="Times New Roman" w:hAnsi="Times New Roman" w:cs="Times New Roman"/>
          <w:b/>
          <w:sz w:val="24"/>
          <w:szCs w:val="24"/>
        </w:rPr>
        <w:t>Testare pentru transferul în clasa a V</w:t>
      </w:r>
      <w:r>
        <w:rPr>
          <w:rFonts w:ascii="Times New Roman" w:hAnsi="Times New Roman" w:cs="Times New Roman"/>
          <w:b/>
          <w:sz w:val="24"/>
          <w:szCs w:val="24"/>
        </w:rPr>
        <w:t>I</w:t>
      </w:r>
      <w:r w:rsidRPr="00C95FAA">
        <w:rPr>
          <w:rFonts w:ascii="Times New Roman" w:hAnsi="Times New Roman" w:cs="Times New Roman"/>
          <w:b/>
          <w:sz w:val="24"/>
          <w:szCs w:val="24"/>
        </w:rPr>
        <w:t>-a</w:t>
      </w:r>
      <w:r>
        <w:rPr>
          <w:rFonts w:ascii="Times New Roman" w:hAnsi="Times New Roman" w:cs="Times New Roman"/>
          <w:b/>
          <w:sz w:val="24"/>
          <w:szCs w:val="24"/>
        </w:rPr>
        <w:t xml:space="preserve"> – 2 septembrie, 2026</w:t>
      </w:r>
    </w:p>
    <w:p w:rsidR="00A2647D" w:rsidRPr="00C95FAA" w:rsidRDefault="00A2647D" w:rsidP="00075BFF">
      <w:pPr>
        <w:tabs>
          <w:tab w:val="left" w:pos="6248"/>
        </w:tabs>
        <w:spacing w:line="240" w:lineRule="auto"/>
        <w:contextualSpacing/>
        <w:jc w:val="center"/>
        <w:rPr>
          <w:rFonts w:ascii="Times New Roman" w:hAnsi="Times New Roman" w:cs="Times New Roman"/>
          <w:sz w:val="24"/>
          <w:szCs w:val="24"/>
        </w:rPr>
      </w:pPr>
      <w:r w:rsidRPr="00C95FAA">
        <w:rPr>
          <w:rFonts w:ascii="Times New Roman" w:hAnsi="Times New Roman" w:cs="Times New Roman"/>
          <w:b/>
          <w:sz w:val="24"/>
          <w:szCs w:val="24"/>
        </w:rPr>
        <w:t>Limba şi literatura română</w:t>
      </w:r>
    </w:p>
    <w:p w:rsidR="00A2647D" w:rsidRPr="00C95FAA" w:rsidRDefault="00A2647D" w:rsidP="00075BFF">
      <w:pPr>
        <w:tabs>
          <w:tab w:val="left" w:pos="6248"/>
        </w:tabs>
        <w:spacing w:line="240" w:lineRule="auto"/>
        <w:contextualSpacing/>
        <w:jc w:val="both"/>
        <w:rPr>
          <w:rFonts w:ascii="Times New Roman" w:hAnsi="Times New Roman" w:cs="Times New Roman"/>
          <w:sz w:val="24"/>
          <w:szCs w:val="24"/>
        </w:rPr>
      </w:pPr>
      <w:r w:rsidRPr="00C95FAA">
        <w:rPr>
          <w:rFonts w:ascii="Times New Roman" w:hAnsi="Times New Roman" w:cs="Times New Roman"/>
          <w:sz w:val="24"/>
          <w:szCs w:val="24"/>
        </w:rPr>
        <w:t xml:space="preserve">                                                                                                         Timp de lucru: 90 de minute</w:t>
      </w:r>
    </w:p>
    <w:p w:rsidR="00015005" w:rsidRPr="002C749B" w:rsidRDefault="00015005" w:rsidP="00015005">
      <w:pPr>
        <w:pStyle w:val="Default"/>
        <w:contextualSpacing/>
        <w:jc w:val="both"/>
        <w:rPr>
          <w:lang w:val="fr-FR"/>
        </w:rPr>
      </w:pPr>
      <w:r w:rsidRPr="002C749B">
        <w:rPr>
          <w:lang w:val="fr-FR"/>
        </w:rPr>
        <w:t xml:space="preserve">Citește cu atenție următoarele texte: </w:t>
      </w:r>
    </w:p>
    <w:p w:rsidR="00015005" w:rsidRPr="002C749B" w:rsidRDefault="00015005" w:rsidP="00015005">
      <w:pPr>
        <w:pStyle w:val="Default"/>
        <w:contextualSpacing/>
        <w:jc w:val="both"/>
        <w:rPr>
          <w:lang w:val="fr-FR"/>
        </w:rPr>
      </w:pPr>
    </w:p>
    <w:p w:rsidR="003B1CBF" w:rsidRPr="002C749B" w:rsidRDefault="00015005" w:rsidP="00015005">
      <w:pPr>
        <w:pStyle w:val="Default"/>
        <w:contextualSpacing/>
        <w:jc w:val="both"/>
        <w:rPr>
          <w:b/>
          <w:bCs/>
          <w:lang w:val="fr-FR"/>
        </w:rPr>
      </w:pPr>
      <w:r w:rsidRPr="002C749B">
        <w:rPr>
          <w:b/>
          <w:lang w:val="fr-FR"/>
        </w:rPr>
        <w:t>Textul A</w:t>
      </w:r>
    </w:p>
    <w:p w:rsidR="00A2647D" w:rsidRPr="002C749B" w:rsidRDefault="00A2647D" w:rsidP="00075BFF">
      <w:pPr>
        <w:pStyle w:val="Default"/>
        <w:ind w:left="408"/>
        <w:contextualSpacing/>
        <w:jc w:val="both"/>
        <w:rPr>
          <w:lang w:val="fr-FR"/>
        </w:rPr>
      </w:pPr>
    </w:p>
    <w:p w:rsidR="003B1CBF" w:rsidRPr="002C749B" w:rsidRDefault="003B1CBF" w:rsidP="00075BFF">
      <w:pPr>
        <w:pStyle w:val="Default"/>
        <w:ind w:firstLine="720"/>
        <w:contextualSpacing/>
        <w:jc w:val="both"/>
        <w:rPr>
          <w:lang w:val="fr-FR"/>
        </w:rPr>
      </w:pPr>
      <w:r w:rsidRPr="002C749B">
        <w:rPr>
          <w:lang w:val="fr-FR"/>
        </w:rPr>
        <w:t xml:space="preserve">O ceață ușoară se ridica deasupra ferestrei dinspre stradă. Fetița încă dormea. Bunica aștepta și privea cum se joacă perdeaua din dantelă deasupra chipului mic și palid al fetiței. Vântul atinse ușor clopoțelul din fața ușii vechi de la intrare, care abia putea fi zărită dincolo de vrejurile pline cu zorele mari, albastre. </w:t>
      </w:r>
    </w:p>
    <w:p w:rsidR="003B1CBF" w:rsidRPr="002C749B" w:rsidRDefault="003B1CBF" w:rsidP="00075BFF">
      <w:pPr>
        <w:pStyle w:val="Default"/>
        <w:ind w:firstLine="720"/>
        <w:contextualSpacing/>
        <w:jc w:val="both"/>
        <w:rPr>
          <w:lang w:val="fr-FR"/>
        </w:rPr>
      </w:pPr>
      <w:r w:rsidRPr="002C749B">
        <w:rPr>
          <w:lang w:val="fr-FR"/>
        </w:rPr>
        <w:t xml:space="preserve">- Oh, bunico! Iar am visat că aveam stele legate de coate și de glezne! Zburam tot mai departe. Când printre nori, când în țara care fuge mereu spre orizont, când în țara din adâncuri sau în cea purtată de vântul furtunii. Bunico, vreau să mai rămân aici, între așternuturi, unde visele nu se sfârșesc. Pot, pot? </w:t>
      </w:r>
    </w:p>
    <w:p w:rsidR="003B1CBF" w:rsidRPr="002C749B" w:rsidRDefault="003B1CBF" w:rsidP="00075BFF">
      <w:pPr>
        <w:pStyle w:val="Default"/>
        <w:ind w:firstLine="720"/>
        <w:contextualSpacing/>
        <w:jc w:val="both"/>
        <w:rPr>
          <w:lang w:val="fr-FR"/>
        </w:rPr>
      </w:pPr>
      <w:r w:rsidRPr="002C749B">
        <w:rPr>
          <w:lang w:val="fr-FR"/>
        </w:rPr>
        <w:t xml:space="preserve">Bunica zâmbi, bunica lăcrimă. Apoi o înveli ușor pe fetița care visa atât de sus, atât de departe. Cum ar fi putut ea, o bătrână săracă, să o ajute pe această fetiță orfană? </w:t>
      </w:r>
    </w:p>
    <w:p w:rsidR="003B1CBF" w:rsidRPr="002C749B" w:rsidRDefault="003B1CBF" w:rsidP="00075BFF">
      <w:pPr>
        <w:pStyle w:val="Default"/>
        <w:ind w:firstLine="720"/>
        <w:contextualSpacing/>
        <w:jc w:val="both"/>
        <w:rPr>
          <w:lang w:val="fr-FR"/>
        </w:rPr>
      </w:pPr>
      <w:r w:rsidRPr="002C749B">
        <w:rPr>
          <w:lang w:val="fr-FR"/>
        </w:rPr>
        <w:t xml:space="preserve">- Aș vrea să pictez visul! spuse atunci fetița, întorcându-se spre ea. Bunico, adu-mi pensule și culori și stai lângă mine, să-ți arăt lumile din visul meu! </w:t>
      </w:r>
    </w:p>
    <w:p w:rsidR="003B1CBF" w:rsidRPr="002C749B" w:rsidRDefault="003B1CBF" w:rsidP="00075BFF">
      <w:pPr>
        <w:pStyle w:val="Default"/>
        <w:ind w:firstLine="720"/>
        <w:contextualSpacing/>
        <w:jc w:val="both"/>
        <w:rPr>
          <w:lang w:val="fr-FR"/>
        </w:rPr>
      </w:pPr>
      <w:r w:rsidRPr="002C749B">
        <w:rPr>
          <w:lang w:val="fr-FR"/>
        </w:rPr>
        <w:t xml:space="preserve">Fetița pictă până când la masă se strecură lumina de stele, lumina de lampă. Atunci bunica văzu visul care era gata în sfârșit: o lume veselă, cu animale fantastice, cu arlechini și case colorate. Peste toate plutea o ceață ușoară, ca și cum cineva ar fi privit lumea dintr-un nor. </w:t>
      </w:r>
      <w:r w:rsidRPr="002C749B">
        <w:rPr>
          <w:u w:val="single"/>
          <w:lang w:val="fr-FR"/>
        </w:rPr>
        <w:t>Își promise atunci că va țese un cocon de mătase în jurul micii ființe pe care o iubea atât de mult, astfel încât necazurile vieții grele ce le așteptau pe amândouă să pară a fi țesute din mătase</w:t>
      </w:r>
      <w:r w:rsidRPr="002C749B">
        <w:rPr>
          <w:lang w:val="fr-FR"/>
        </w:rPr>
        <w:t xml:space="preserve">. </w:t>
      </w:r>
    </w:p>
    <w:p w:rsidR="00075BFF" w:rsidRPr="002C749B" w:rsidRDefault="00075BFF" w:rsidP="00075BFF">
      <w:pPr>
        <w:pStyle w:val="Default"/>
        <w:contextualSpacing/>
        <w:jc w:val="right"/>
        <w:rPr>
          <w:b/>
          <w:bCs/>
          <w:lang w:val="fr-FR"/>
        </w:rPr>
      </w:pPr>
    </w:p>
    <w:p w:rsidR="003B1CBF" w:rsidRPr="003B1CBF" w:rsidRDefault="003B1CBF" w:rsidP="00075BFF">
      <w:pPr>
        <w:pStyle w:val="Default"/>
        <w:contextualSpacing/>
        <w:jc w:val="right"/>
      </w:pPr>
      <w:r w:rsidRPr="003B1CBF">
        <w:rPr>
          <w:b/>
          <w:bCs/>
        </w:rPr>
        <w:t xml:space="preserve">Iulia </w:t>
      </w:r>
      <w:proofErr w:type="spellStart"/>
      <w:r w:rsidRPr="003B1CBF">
        <w:rPr>
          <w:b/>
          <w:bCs/>
        </w:rPr>
        <w:t>Iordan</w:t>
      </w:r>
      <w:proofErr w:type="spellEnd"/>
      <w:r w:rsidRPr="003B1CBF">
        <w:rPr>
          <w:b/>
          <w:bCs/>
        </w:rPr>
        <w:t xml:space="preserve">, </w:t>
      </w:r>
      <w:proofErr w:type="spellStart"/>
      <w:r w:rsidRPr="003B1CBF">
        <w:rPr>
          <w:b/>
          <w:bCs/>
          <w:i/>
          <w:iCs/>
        </w:rPr>
        <w:t>Fetița</w:t>
      </w:r>
      <w:proofErr w:type="spellEnd"/>
      <w:r w:rsidRPr="003B1CBF">
        <w:rPr>
          <w:b/>
          <w:bCs/>
          <w:i/>
          <w:iCs/>
        </w:rPr>
        <w:t xml:space="preserve"> care </w:t>
      </w:r>
      <w:proofErr w:type="spellStart"/>
      <w:r w:rsidRPr="003B1CBF">
        <w:rPr>
          <w:b/>
          <w:bCs/>
          <w:i/>
          <w:iCs/>
        </w:rPr>
        <w:t>picta</w:t>
      </w:r>
      <w:proofErr w:type="spellEnd"/>
      <w:r w:rsidRPr="003B1CBF">
        <w:rPr>
          <w:b/>
          <w:bCs/>
          <w:i/>
          <w:iCs/>
        </w:rPr>
        <w:t xml:space="preserve"> vise</w:t>
      </w:r>
      <w:r w:rsidRPr="003B1CBF">
        <w:rPr>
          <w:b/>
          <w:bCs/>
        </w:rPr>
        <w:t xml:space="preserve">, </w:t>
      </w:r>
    </w:p>
    <w:p w:rsidR="003B1CBF" w:rsidRPr="002C749B" w:rsidRDefault="003B1CBF" w:rsidP="00075BFF">
      <w:pPr>
        <w:contextualSpacing/>
        <w:jc w:val="right"/>
        <w:rPr>
          <w:rFonts w:ascii="Times New Roman" w:hAnsi="Times New Roman" w:cs="Times New Roman"/>
          <w:b/>
          <w:bCs/>
          <w:i/>
          <w:iCs/>
          <w:sz w:val="24"/>
          <w:szCs w:val="24"/>
          <w:lang w:val="fr-FR"/>
        </w:rPr>
      </w:pPr>
      <w:proofErr w:type="gramStart"/>
      <w:r w:rsidRPr="002C749B">
        <w:rPr>
          <w:rFonts w:ascii="Times New Roman" w:hAnsi="Times New Roman" w:cs="Times New Roman"/>
          <w:b/>
          <w:bCs/>
          <w:sz w:val="24"/>
          <w:szCs w:val="24"/>
          <w:lang w:val="fr-FR"/>
        </w:rPr>
        <w:t>în</w:t>
      </w:r>
      <w:proofErr w:type="gramEnd"/>
      <w:r w:rsidRPr="002C749B">
        <w:rPr>
          <w:rFonts w:ascii="Times New Roman" w:hAnsi="Times New Roman" w:cs="Times New Roman"/>
          <w:b/>
          <w:bCs/>
          <w:sz w:val="24"/>
          <w:szCs w:val="24"/>
          <w:lang w:val="fr-FR"/>
        </w:rPr>
        <w:t xml:space="preserve"> vol. </w:t>
      </w:r>
      <w:r w:rsidRPr="002C749B">
        <w:rPr>
          <w:rFonts w:ascii="Times New Roman" w:hAnsi="Times New Roman" w:cs="Times New Roman"/>
          <w:b/>
          <w:bCs/>
          <w:i/>
          <w:iCs/>
          <w:sz w:val="24"/>
          <w:szCs w:val="24"/>
          <w:lang w:val="fr-FR"/>
        </w:rPr>
        <w:t>100 de femei pentru 100 de ani de Românie modernă</w:t>
      </w:r>
    </w:p>
    <w:p w:rsidR="003B1CBF" w:rsidRPr="002C749B" w:rsidRDefault="003B1CBF" w:rsidP="00075BFF">
      <w:pPr>
        <w:pStyle w:val="Default"/>
        <w:contextualSpacing/>
        <w:jc w:val="both"/>
        <w:rPr>
          <w:lang w:val="fr-FR"/>
        </w:rPr>
      </w:pPr>
    </w:p>
    <w:p w:rsidR="003B1CBF" w:rsidRPr="002C749B" w:rsidRDefault="003B1CBF" w:rsidP="00075BFF">
      <w:pPr>
        <w:pStyle w:val="Default"/>
        <w:contextualSpacing/>
        <w:jc w:val="both"/>
        <w:rPr>
          <w:b/>
          <w:lang w:val="fr-FR"/>
        </w:rPr>
      </w:pPr>
      <w:r w:rsidRPr="002C749B">
        <w:rPr>
          <w:b/>
          <w:lang w:val="fr-FR"/>
        </w:rPr>
        <w:t xml:space="preserve"> </w:t>
      </w:r>
      <w:r w:rsidR="00015005" w:rsidRPr="002C749B">
        <w:rPr>
          <w:b/>
          <w:lang w:val="fr-FR"/>
        </w:rPr>
        <w:t xml:space="preserve">Textul </w:t>
      </w:r>
      <w:r w:rsidR="00015005" w:rsidRPr="002C749B">
        <w:rPr>
          <w:b/>
          <w:bCs/>
          <w:lang w:val="fr-FR"/>
        </w:rPr>
        <w:t xml:space="preserve">B </w:t>
      </w:r>
      <w:r w:rsidRPr="002C749B">
        <w:rPr>
          <w:b/>
          <w:bCs/>
          <w:lang w:val="fr-FR"/>
        </w:rPr>
        <w:t xml:space="preserve"> </w:t>
      </w:r>
    </w:p>
    <w:p w:rsidR="003B1CBF" w:rsidRPr="002C749B" w:rsidRDefault="003B1CBF" w:rsidP="00075BFF">
      <w:pPr>
        <w:pStyle w:val="Default"/>
        <w:ind w:firstLine="720"/>
        <w:contextualSpacing/>
        <w:jc w:val="both"/>
        <w:rPr>
          <w:lang w:val="fr-FR"/>
        </w:rPr>
      </w:pPr>
      <w:r w:rsidRPr="002C749B">
        <w:rPr>
          <w:lang w:val="fr-FR"/>
        </w:rPr>
        <w:t xml:space="preserve">Privind cerul, descoperim culorile fascinante pe care le îmbracă adeseori. Coborâm privirea şi vedem pământul cu varietatea lui de tonuri estompate descoperite în duritatea stâncii, reavănul ogorului ori fineţea nisipului. Culorile lumină (curcubeul) sau culorile pigment (materia) fac parte din viaţa noastră. Ne influenţează şi de multe ori reacţionăm în consecinţă. Întunericul, de cele mai multe ori ne induce o stare de </w:t>
      </w:r>
      <w:r w:rsidRPr="002C749B">
        <w:rPr>
          <w:u w:val="single"/>
          <w:lang w:val="fr-FR"/>
        </w:rPr>
        <w:t>disconfort</w:t>
      </w:r>
      <w:r w:rsidRPr="002C749B">
        <w:rPr>
          <w:lang w:val="fr-FR"/>
        </w:rPr>
        <w:t xml:space="preserve">. Absenţa luminii înseamnă totodată şi </w:t>
      </w:r>
      <w:r w:rsidRPr="002C749B">
        <w:rPr>
          <w:u w:val="single"/>
          <w:lang w:val="fr-FR"/>
        </w:rPr>
        <w:t>absenţa</w:t>
      </w:r>
      <w:r w:rsidRPr="002C749B">
        <w:rPr>
          <w:lang w:val="fr-FR"/>
        </w:rPr>
        <w:t xml:space="preserve"> culorii. Ochiul se adaptează şi reuşeşte să perceapă formele. Dinamismul, ascensiunea ori </w:t>
      </w:r>
      <w:r w:rsidRPr="002C749B">
        <w:rPr>
          <w:u w:val="single"/>
          <w:lang w:val="fr-FR"/>
        </w:rPr>
        <w:t>stabilitatea</w:t>
      </w:r>
      <w:r w:rsidRPr="002C749B">
        <w:rPr>
          <w:lang w:val="fr-FR"/>
        </w:rPr>
        <w:t xml:space="preserve"> pot fi sugerate şi doar prin formă (cerc, triunghi, pătrat), dar subtilitatea mesajului se deschide ca o floare atunci când culoarea, deci lumina, o învăluie. Astfel paleta se deschide şi odată cu ea bogăţia de sensuri ale unui limbaj neconvenţional, dar util. </w:t>
      </w:r>
    </w:p>
    <w:p w:rsidR="00075BFF" w:rsidRPr="002C749B" w:rsidRDefault="00075BFF" w:rsidP="000A4868">
      <w:pPr>
        <w:contextualSpacing/>
        <w:rPr>
          <w:rFonts w:ascii="Times New Roman" w:hAnsi="Times New Roman" w:cs="Times New Roman"/>
          <w:sz w:val="24"/>
          <w:szCs w:val="24"/>
          <w:lang w:val="fr-FR"/>
        </w:rPr>
      </w:pPr>
    </w:p>
    <w:p w:rsidR="000A4868" w:rsidRPr="00BC1F94" w:rsidRDefault="000A4868" w:rsidP="000A4868">
      <w:pPr>
        <w:contextualSpacing/>
        <w:rPr>
          <w:rFonts w:ascii="Times New Roman" w:hAnsi="Times New Roman" w:cs="Times New Roman"/>
          <w:sz w:val="20"/>
          <w:szCs w:val="20"/>
        </w:rPr>
      </w:pPr>
      <w:r w:rsidRPr="00BC1F94">
        <w:rPr>
          <w:rFonts w:ascii="Times New Roman" w:hAnsi="Times New Roman" w:cs="Times New Roman"/>
          <w:sz w:val="20"/>
          <w:szCs w:val="20"/>
        </w:rPr>
        <w:t>(*</w:t>
      </w:r>
      <w:proofErr w:type="spellStart"/>
      <w:r w:rsidRPr="00BC1F94">
        <w:rPr>
          <w:rFonts w:ascii="Times New Roman" w:hAnsi="Times New Roman" w:cs="Times New Roman"/>
          <w:i/>
          <w:sz w:val="20"/>
          <w:szCs w:val="20"/>
        </w:rPr>
        <w:t>estompate</w:t>
      </w:r>
      <w:proofErr w:type="spellEnd"/>
      <w:r w:rsidRPr="00BC1F94">
        <w:rPr>
          <w:rFonts w:ascii="Times New Roman" w:hAnsi="Times New Roman" w:cs="Times New Roman"/>
          <w:sz w:val="20"/>
          <w:szCs w:val="20"/>
        </w:rPr>
        <w:t xml:space="preserve"> – cu </w:t>
      </w:r>
      <w:proofErr w:type="spellStart"/>
      <w:r w:rsidRPr="00BC1F94">
        <w:rPr>
          <w:rFonts w:ascii="Times New Roman" w:hAnsi="Times New Roman" w:cs="Times New Roman"/>
          <w:sz w:val="20"/>
          <w:szCs w:val="20"/>
        </w:rPr>
        <w:t>contur</w:t>
      </w:r>
      <w:proofErr w:type="spellEnd"/>
      <w:r w:rsidRPr="00BC1F94">
        <w:rPr>
          <w:rFonts w:ascii="Times New Roman" w:hAnsi="Times New Roman" w:cs="Times New Roman"/>
          <w:sz w:val="20"/>
          <w:szCs w:val="20"/>
        </w:rPr>
        <w:t xml:space="preserve"> șters, vag; *</w:t>
      </w:r>
      <w:r w:rsidRPr="00BC1F94">
        <w:rPr>
          <w:rFonts w:ascii="Times New Roman" w:hAnsi="Times New Roman" w:cs="Times New Roman"/>
          <w:i/>
          <w:sz w:val="20"/>
          <w:szCs w:val="20"/>
        </w:rPr>
        <w:t>reavăn</w:t>
      </w:r>
      <w:r w:rsidRPr="00BC1F94">
        <w:rPr>
          <w:rFonts w:ascii="Times New Roman" w:hAnsi="Times New Roman" w:cs="Times New Roman"/>
          <w:sz w:val="20"/>
          <w:szCs w:val="20"/>
        </w:rPr>
        <w:t xml:space="preserve"> – umed; *</w:t>
      </w:r>
      <w:r w:rsidRPr="00BC1F94">
        <w:rPr>
          <w:rFonts w:ascii="Times New Roman" w:hAnsi="Times New Roman" w:cs="Times New Roman"/>
          <w:i/>
          <w:sz w:val="20"/>
          <w:szCs w:val="20"/>
        </w:rPr>
        <w:t>ogor</w:t>
      </w:r>
      <w:r w:rsidRPr="00BC1F94">
        <w:rPr>
          <w:rFonts w:ascii="Times New Roman" w:hAnsi="Times New Roman" w:cs="Times New Roman"/>
          <w:sz w:val="20"/>
          <w:szCs w:val="20"/>
        </w:rPr>
        <w:t xml:space="preserve"> – teren agricol</w:t>
      </w:r>
      <w:r w:rsidR="00F8650A">
        <w:rPr>
          <w:rFonts w:ascii="Times New Roman" w:hAnsi="Times New Roman" w:cs="Times New Roman"/>
          <w:sz w:val="20"/>
          <w:szCs w:val="20"/>
        </w:rPr>
        <w:t>; *neconvențional - original</w:t>
      </w:r>
      <w:r w:rsidRPr="00BC1F94">
        <w:rPr>
          <w:rFonts w:ascii="Times New Roman" w:hAnsi="Times New Roman" w:cs="Times New Roman"/>
          <w:sz w:val="20"/>
          <w:szCs w:val="20"/>
        </w:rPr>
        <w:t>)</w:t>
      </w:r>
    </w:p>
    <w:p w:rsidR="003B1CBF" w:rsidRPr="002C749B" w:rsidRDefault="003B1CBF" w:rsidP="00075BFF">
      <w:pPr>
        <w:contextualSpacing/>
        <w:jc w:val="right"/>
        <w:rPr>
          <w:rFonts w:ascii="Times New Roman" w:hAnsi="Times New Roman" w:cs="Times New Roman"/>
          <w:sz w:val="24"/>
          <w:szCs w:val="24"/>
        </w:rPr>
      </w:pPr>
      <w:r w:rsidRPr="002C749B">
        <w:rPr>
          <w:rFonts w:ascii="Times New Roman" w:hAnsi="Times New Roman" w:cs="Times New Roman"/>
          <w:sz w:val="24"/>
          <w:szCs w:val="24"/>
        </w:rPr>
        <w:t>(</w:t>
      </w:r>
      <w:r w:rsidRPr="002C749B">
        <w:rPr>
          <w:rFonts w:ascii="Times New Roman" w:hAnsi="Times New Roman" w:cs="Times New Roman"/>
          <w:b/>
          <w:sz w:val="24"/>
          <w:szCs w:val="24"/>
        </w:rPr>
        <w:t>https://www.medichub.ro/reviste/medic-ro/culoarea-in-viata-noastra</w:t>
      </w:r>
      <w:r w:rsidRPr="002C749B">
        <w:rPr>
          <w:rFonts w:ascii="Times New Roman" w:hAnsi="Times New Roman" w:cs="Times New Roman"/>
          <w:sz w:val="24"/>
          <w:szCs w:val="24"/>
        </w:rPr>
        <w:t>)</w:t>
      </w:r>
    </w:p>
    <w:p w:rsidR="006A3126" w:rsidRPr="002C749B" w:rsidRDefault="006A3126" w:rsidP="00015005">
      <w:pPr>
        <w:spacing w:line="240" w:lineRule="auto"/>
        <w:contextualSpacing/>
        <w:jc w:val="both"/>
        <w:rPr>
          <w:rFonts w:ascii="Times New Roman" w:hAnsi="Times New Roman" w:cs="Times New Roman"/>
          <w:sz w:val="24"/>
          <w:szCs w:val="24"/>
        </w:rPr>
      </w:pPr>
    </w:p>
    <w:p w:rsidR="001006EB" w:rsidRDefault="001006EB" w:rsidP="00015005">
      <w:pPr>
        <w:spacing w:line="240" w:lineRule="auto"/>
        <w:contextualSpacing/>
        <w:jc w:val="both"/>
        <w:rPr>
          <w:rFonts w:ascii="Times New Roman" w:hAnsi="Times New Roman" w:cs="Times New Roman"/>
          <w:sz w:val="24"/>
          <w:szCs w:val="24"/>
        </w:rPr>
      </w:pPr>
    </w:p>
    <w:p w:rsidR="0098491C" w:rsidRPr="002C749B" w:rsidRDefault="0098491C" w:rsidP="0098491C">
      <w:pPr>
        <w:spacing w:line="240" w:lineRule="auto"/>
        <w:contextualSpacing/>
        <w:jc w:val="both"/>
        <w:rPr>
          <w:rFonts w:ascii="Times New Roman" w:hAnsi="Times New Roman" w:cs="Times New Roman"/>
          <w:b/>
          <w:sz w:val="24"/>
          <w:szCs w:val="24"/>
        </w:rPr>
      </w:pPr>
      <w:r w:rsidRPr="002C749B">
        <w:rPr>
          <w:rFonts w:ascii="Times New Roman" w:hAnsi="Times New Roman" w:cs="Times New Roman"/>
          <w:b/>
          <w:sz w:val="24"/>
          <w:szCs w:val="24"/>
        </w:rPr>
        <w:lastRenderedPageBreak/>
        <w:t xml:space="preserve">Subiectul I (40 de puncte) </w:t>
      </w:r>
    </w:p>
    <w:p w:rsidR="0098491C" w:rsidRPr="002C749B" w:rsidRDefault="0098491C" w:rsidP="0098491C">
      <w:pPr>
        <w:spacing w:line="240" w:lineRule="auto"/>
        <w:contextualSpacing/>
        <w:jc w:val="both"/>
        <w:rPr>
          <w:rFonts w:ascii="Times New Roman" w:hAnsi="Times New Roman" w:cs="Times New Roman"/>
          <w:sz w:val="24"/>
          <w:szCs w:val="24"/>
        </w:rPr>
      </w:pPr>
    </w:p>
    <w:p w:rsidR="0098491C" w:rsidRPr="002C749B" w:rsidRDefault="0098491C" w:rsidP="0098491C">
      <w:pPr>
        <w:spacing w:line="240" w:lineRule="auto"/>
        <w:contextualSpacing/>
        <w:jc w:val="both"/>
        <w:rPr>
          <w:rFonts w:ascii="Times New Roman" w:hAnsi="Times New Roman" w:cs="Times New Roman"/>
          <w:sz w:val="24"/>
          <w:szCs w:val="24"/>
        </w:rPr>
      </w:pPr>
      <w:r w:rsidRPr="002C749B">
        <w:rPr>
          <w:rFonts w:ascii="Times New Roman" w:hAnsi="Times New Roman" w:cs="Times New Roman"/>
          <w:sz w:val="24"/>
          <w:szCs w:val="24"/>
        </w:rPr>
        <w:t xml:space="preserve">1. (4 puncte) Notează câte sunete sunt în următoarele cuvinte: </w:t>
      </w:r>
      <w:r w:rsidRPr="002C749B">
        <w:rPr>
          <w:rFonts w:ascii="Times New Roman" w:hAnsi="Times New Roman" w:cs="Times New Roman"/>
          <w:i/>
          <w:sz w:val="24"/>
          <w:szCs w:val="24"/>
        </w:rPr>
        <w:t>ceață, chipului</w:t>
      </w:r>
      <w:r w:rsidRPr="002C749B">
        <w:rPr>
          <w:rFonts w:ascii="Times New Roman" w:hAnsi="Times New Roman" w:cs="Times New Roman"/>
          <w:sz w:val="24"/>
          <w:szCs w:val="24"/>
        </w:rPr>
        <w:t xml:space="preserve">. </w:t>
      </w:r>
    </w:p>
    <w:p w:rsidR="0098491C" w:rsidRPr="002C749B" w:rsidRDefault="0098491C" w:rsidP="0098491C">
      <w:pPr>
        <w:spacing w:line="240" w:lineRule="auto"/>
        <w:contextualSpacing/>
        <w:jc w:val="both"/>
        <w:rPr>
          <w:rFonts w:ascii="Times New Roman" w:hAnsi="Times New Roman" w:cs="Times New Roman"/>
          <w:sz w:val="24"/>
          <w:szCs w:val="24"/>
        </w:rPr>
      </w:pPr>
      <w:r w:rsidRPr="002C749B">
        <w:rPr>
          <w:rFonts w:ascii="Times New Roman" w:hAnsi="Times New Roman" w:cs="Times New Roman"/>
          <w:sz w:val="24"/>
          <w:szCs w:val="24"/>
        </w:rPr>
        <w:t>2. (6 puncte) Trans</w:t>
      </w:r>
      <w:r w:rsidR="002F0671" w:rsidRPr="002C749B">
        <w:rPr>
          <w:rFonts w:ascii="Times New Roman" w:hAnsi="Times New Roman" w:cs="Times New Roman"/>
          <w:sz w:val="24"/>
          <w:szCs w:val="24"/>
        </w:rPr>
        <w:t>crie, din următoarea serie, trei cuvinte</w:t>
      </w:r>
      <w:r w:rsidRPr="002C749B">
        <w:rPr>
          <w:rFonts w:ascii="Times New Roman" w:hAnsi="Times New Roman" w:cs="Times New Roman"/>
          <w:sz w:val="24"/>
          <w:szCs w:val="24"/>
        </w:rPr>
        <w:t xml:space="preserve"> în care </w:t>
      </w:r>
      <w:r w:rsidRPr="002C749B">
        <w:rPr>
          <w:rFonts w:ascii="Times New Roman" w:hAnsi="Times New Roman" w:cs="Times New Roman"/>
          <w:i/>
          <w:sz w:val="24"/>
          <w:szCs w:val="24"/>
        </w:rPr>
        <w:t>i</w:t>
      </w:r>
      <w:r w:rsidRPr="002C749B">
        <w:rPr>
          <w:rFonts w:ascii="Times New Roman" w:hAnsi="Times New Roman" w:cs="Times New Roman"/>
          <w:sz w:val="24"/>
          <w:szCs w:val="24"/>
        </w:rPr>
        <w:t xml:space="preserve"> este vocală: </w:t>
      </w:r>
      <w:r w:rsidR="002F0671" w:rsidRPr="002C749B">
        <w:rPr>
          <w:rFonts w:ascii="Times New Roman" w:hAnsi="Times New Roman" w:cs="Times New Roman"/>
          <w:i/>
          <w:sz w:val="24"/>
          <w:szCs w:val="24"/>
        </w:rPr>
        <w:t>ferestrei, bogăția, nori, arlechini, descoperim, vieții, triunghi, lumina, sensuri, culorile</w:t>
      </w:r>
      <w:r w:rsidR="002F0671" w:rsidRPr="002C749B">
        <w:rPr>
          <w:rFonts w:ascii="Times New Roman" w:hAnsi="Times New Roman" w:cs="Times New Roman"/>
          <w:sz w:val="24"/>
          <w:szCs w:val="24"/>
        </w:rPr>
        <w:t xml:space="preserve">. </w:t>
      </w:r>
    </w:p>
    <w:p w:rsidR="0098491C" w:rsidRPr="002C749B" w:rsidRDefault="0098491C" w:rsidP="0098491C">
      <w:pPr>
        <w:spacing w:line="240" w:lineRule="auto"/>
        <w:contextualSpacing/>
        <w:jc w:val="both"/>
        <w:rPr>
          <w:rFonts w:ascii="Times New Roman" w:hAnsi="Times New Roman" w:cs="Times New Roman"/>
          <w:sz w:val="24"/>
          <w:szCs w:val="24"/>
        </w:rPr>
      </w:pPr>
      <w:r w:rsidRPr="002C749B">
        <w:rPr>
          <w:rFonts w:ascii="Times New Roman" w:hAnsi="Times New Roman" w:cs="Times New Roman"/>
          <w:sz w:val="24"/>
          <w:szCs w:val="24"/>
        </w:rPr>
        <w:t xml:space="preserve">3. (6 puncte) Precizează timpul următoarelor verbe aflate la modul indicativ: </w:t>
      </w:r>
      <w:r w:rsidR="0059335B" w:rsidRPr="002C749B">
        <w:rPr>
          <w:rFonts w:ascii="Times New Roman" w:hAnsi="Times New Roman" w:cs="Times New Roman"/>
          <w:i/>
          <w:sz w:val="24"/>
          <w:szCs w:val="24"/>
        </w:rPr>
        <w:t>am visat, zburam, fuge</w:t>
      </w:r>
      <w:r w:rsidRPr="002C749B">
        <w:rPr>
          <w:rFonts w:ascii="Times New Roman" w:hAnsi="Times New Roman" w:cs="Times New Roman"/>
          <w:i/>
          <w:sz w:val="24"/>
          <w:szCs w:val="24"/>
        </w:rPr>
        <w:t xml:space="preserve">. </w:t>
      </w:r>
    </w:p>
    <w:p w:rsidR="0098491C" w:rsidRDefault="0098491C" w:rsidP="0098491C">
      <w:pPr>
        <w:spacing w:line="240" w:lineRule="auto"/>
        <w:contextualSpacing/>
        <w:jc w:val="both"/>
        <w:rPr>
          <w:rFonts w:ascii="Times New Roman" w:hAnsi="Times New Roman" w:cs="Times New Roman"/>
          <w:sz w:val="24"/>
          <w:szCs w:val="24"/>
        </w:rPr>
      </w:pPr>
      <w:r w:rsidRPr="002C749B">
        <w:rPr>
          <w:rFonts w:ascii="Times New Roman" w:hAnsi="Times New Roman" w:cs="Times New Roman"/>
          <w:sz w:val="24"/>
          <w:szCs w:val="24"/>
        </w:rPr>
        <w:t xml:space="preserve">4. (4 puncte) Precizează ce parte de vorbire este cuvântul subliniat în structura </w:t>
      </w:r>
      <w:r w:rsidR="009A749D" w:rsidRPr="002C749B">
        <w:rPr>
          <w:rFonts w:ascii="Times New Roman" w:hAnsi="Times New Roman" w:cs="Times New Roman"/>
          <w:i/>
          <w:sz w:val="24"/>
          <w:szCs w:val="24"/>
        </w:rPr>
        <w:t xml:space="preserve">am </w:t>
      </w:r>
      <w:r w:rsidR="009A749D" w:rsidRPr="002C749B">
        <w:rPr>
          <w:rFonts w:ascii="Times New Roman" w:hAnsi="Times New Roman" w:cs="Times New Roman"/>
          <w:i/>
          <w:sz w:val="24"/>
          <w:szCs w:val="24"/>
          <w:u w:val="single"/>
        </w:rPr>
        <w:t>visat</w:t>
      </w:r>
      <w:r w:rsidR="009A749D" w:rsidRPr="002C749B">
        <w:rPr>
          <w:rFonts w:ascii="Times New Roman" w:hAnsi="Times New Roman" w:cs="Times New Roman"/>
          <w:sz w:val="24"/>
          <w:szCs w:val="24"/>
        </w:rPr>
        <w:t xml:space="preserve"> </w:t>
      </w:r>
      <w:r>
        <w:rPr>
          <w:rFonts w:ascii="Times New Roman" w:hAnsi="Times New Roman" w:cs="Times New Roman"/>
          <w:sz w:val="24"/>
          <w:szCs w:val="24"/>
        </w:rPr>
        <w:t xml:space="preserve">și construiește un enunț în care același cuvânt să fie altă parte de vorbire, pe care o vei specifica. </w:t>
      </w:r>
    </w:p>
    <w:p w:rsidR="0098491C" w:rsidRDefault="0098491C" w:rsidP="0098491C">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  (4 </w:t>
      </w:r>
      <w:r w:rsidR="00F8650A">
        <w:rPr>
          <w:rFonts w:ascii="Times New Roman" w:hAnsi="Times New Roman" w:cs="Times New Roman"/>
          <w:sz w:val="24"/>
          <w:szCs w:val="24"/>
        </w:rPr>
        <w:t>puncte) Transformă</w:t>
      </w:r>
      <w:r>
        <w:rPr>
          <w:rFonts w:ascii="Times New Roman" w:hAnsi="Times New Roman" w:cs="Times New Roman"/>
          <w:sz w:val="24"/>
          <w:szCs w:val="24"/>
        </w:rPr>
        <w:t xml:space="preserve"> următoarele propoziții</w:t>
      </w:r>
      <w:r w:rsidR="00F8650A">
        <w:rPr>
          <w:rFonts w:ascii="Times New Roman" w:hAnsi="Times New Roman" w:cs="Times New Roman"/>
          <w:sz w:val="24"/>
          <w:szCs w:val="24"/>
        </w:rPr>
        <w:t xml:space="preserve"> dezvoltate în propoziții simple</w:t>
      </w:r>
      <w:r>
        <w:rPr>
          <w:rFonts w:ascii="Times New Roman" w:hAnsi="Times New Roman" w:cs="Times New Roman"/>
          <w:sz w:val="24"/>
          <w:szCs w:val="24"/>
        </w:rPr>
        <w:t xml:space="preserve">: </w:t>
      </w:r>
    </w:p>
    <w:p w:rsidR="0098491C" w:rsidRDefault="0098491C" w:rsidP="0098491C">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w:t>
      </w:r>
      <w:r w:rsidR="00F8650A">
        <w:rPr>
          <w:rFonts w:ascii="Times New Roman" w:hAnsi="Times New Roman" w:cs="Times New Roman"/>
          <w:sz w:val="24"/>
          <w:szCs w:val="24"/>
        </w:rPr>
        <w:t xml:space="preserve"> </w:t>
      </w:r>
      <w:r w:rsidR="00F8650A" w:rsidRPr="002C749B">
        <w:rPr>
          <w:rFonts w:ascii="Times New Roman" w:hAnsi="Times New Roman" w:cs="Times New Roman"/>
          <w:i/>
          <w:sz w:val="24"/>
          <w:szCs w:val="24"/>
          <w:lang w:val="fr-FR"/>
        </w:rPr>
        <w:t>Privind cerul, descoperim culorile fascinante</w:t>
      </w:r>
      <w:r w:rsidR="00F8650A" w:rsidRPr="002C749B">
        <w:rPr>
          <w:rFonts w:ascii="Times New Roman" w:hAnsi="Times New Roman" w:cs="Times New Roman"/>
          <w:sz w:val="24"/>
          <w:szCs w:val="24"/>
          <w:lang w:val="fr-FR"/>
        </w:rPr>
        <w:t xml:space="preserve"> (...).</w:t>
      </w:r>
    </w:p>
    <w:p w:rsidR="0098491C" w:rsidRDefault="0098491C" w:rsidP="0098491C">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b. </w:t>
      </w:r>
      <w:r w:rsidR="006C36B9" w:rsidRPr="002C749B">
        <w:rPr>
          <w:rFonts w:ascii="Times New Roman" w:hAnsi="Times New Roman" w:cs="Times New Roman"/>
          <w:i/>
          <w:sz w:val="24"/>
          <w:szCs w:val="24"/>
          <w:lang w:val="fr-FR"/>
        </w:rPr>
        <w:t>Atunci bunica văzu visul</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rsidR="0098491C" w:rsidRDefault="0098491C" w:rsidP="0098491C">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6. (6 puncte) Scrie câte un sinonim potrivit pentru cuvintele subliniate în text</w:t>
      </w:r>
      <w:r w:rsidR="006C36B9">
        <w:rPr>
          <w:rFonts w:ascii="Times New Roman" w:hAnsi="Times New Roman" w:cs="Times New Roman"/>
          <w:sz w:val="24"/>
          <w:szCs w:val="24"/>
        </w:rPr>
        <w:t>ul B</w:t>
      </w:r>
      <w:r w:rsidR="00921110">
        <w:rPr>
          <w:rFonts w:ascii="Times New Roman" w:hAnsi="Times New Roman" w:cs="Times New Roman"/>
          <w:sz w:val="24"/>
          <w:szCs w:val="24"/>
        </w:rPr>
        <w:t xml:space="preserve">: </w:t>
      </w:r>
      <w:r w:rsidR="00921110" w:rsidRPr="00921110">
        <w:rPr>
          <w:rFonts w:ascii="Times New Roman" w:hAnsi="Times New Roman" w:cs="Times New Roman"/>
          <w:i/>
          <w:sz w:val="24"/>
          <w:szCs w:val="24"/>
        </w:rPr>
        <w:t>disconfort, absența, stabilitatea</w:t>
      </w:r>
      <w:r>
        <w:rPr>
          <w:rFonts w:ascii="Times New Roman" w:hAnsi="Times New Roman" w:cs="Times New Roman"/>
          <w:sz w:val="24"/>
          <w:szCs w:val="24"/>
        </w:rPr>
        <w:t xml:space="preserve">. </w:t>
      </w:r>
    </w:p>
    <w:p w:rsidR="0098491C" w:rsidRDefault="0098491C" w:rsidP="0098491C">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7. (4 puncte) Construiește un enunț în care </w:t>
      </w:r>
      <w:r w:rsidR="00921110">
        <w:rPr>
          <w:rFonts w:ascii="Times New Roman" w:hAnsi="Times New Roman" w:cs="Times New Roman"/>
          <w:sz w:val="24"/>
          <w:szCs w:val="24"/>
        </w:rPr>
        <w:t>un</w:t>
      </w:r>
      <w:r w:rsidR="00845E1D">
        <w:rPr>
          <w:rFonts w:ascii="Times New Roman" w:hAnsi="Times New Roman" w:cs="Times New Roman"/>
          <w:sz w:val="24"/>
          <w:szCs w:val="24"/>
        </w:rPr>
        <w:t xml:space="preserve"> substantiv comun nearticulat din textul B să fie </w:t>
      </w:r>
      <w:r w:rsidR="00921110">
        <w:rPr>
          <w:rFonts w:ascii="Times New Roman" w:hAnsi="Times New Roman" w:cs="Times New Roman"/>
          <w:sz w:val="24"/>
          <w:szCs w:val="24"/>
        </w:rPr>
        <w:t>atribut</w:t>
      </w:r>
      <w:r w:rsidRPr="001B6E2F">
        <w:rPr>
          <w:rFonts w:ascii="Times New Roman" w:hAnsi="Times New Roman" w:cs="Times New Roman"/>
          <w:i/>
          <w:sz w:val="24"/>
          <w:szCs w:val="24"/>
        </w:rPr>
        <w:t>.</w:t>
      </w:r>
    </w:p>
    <w:p w:rsidR="006A3126" w:rsidRDefault="0098491C" w:rsidP="0098491C">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8. (6 puncte) Rescrie enunțul următor, </w:t>
      </w:r>
      <w:r w:rsidR="00921110">
        <w:rPr>
          <w:rFonts w:ascii="Times New Roman" w:hAnsi="Times New Roman" w:cs="Times New Roman"/>
          <w:sz w:val="24"/>
          <w:szCs w:val="24"/>
        </w:rPr>
        <w:t>trecând la plu</w:t>
      </w:r>
      <w:r w:rsidR="00DB1804">
        <w:rPr>
          <w:rFonts w:ascii="Times New Roman" w:hAnsi="Times New Roman" w:cs="Times New Roman"/>
          <w:sz w:val="24"/>
          <w:szCs w:val="24"/>
        </w:rPr>
        <w:t>ral cuvintele</w:t>
      </w:r>
      <w:r w:rsidR="00921110">
        <w:rPr>
          <w:rFonts w:ascii="Times New Roman" w:hAnsi="Times New Roman" w:cs="Times New Roman"/>
          <w:sz w:val="24"/>
          <w:szCs w:val="24"/>
        </w:rPr>
        <w:t xml:space="preserve">: </w:t>
      </w:r>
      <w:r w:rsidR="00DB1804" w:rsidRPr="00B1504D">
        <w:rPr>
          <w:rFonts w:ascii="Times New Roman" w:hAnsi="Times New Roman" w:cs="Times New Roman"/>
          <w:i/>
          <w:sz w:val="24"/>
          <w:szCs w:val="24"/>
        </w:rPr>
        <w:t>Talentatul actor purta o mantie roșie</w:t>
      </w:r>
      <w:r w:rsidR="00DB1804">
        <w:rPr>
          <w:rFonts w:ascii="Times New Roman" w:hAnsi="Times New Roman" w:cs="Times New Roman"/>
          <w:sz w:val="24"/>
          <w:szCs w:val="24"/>
        </w:rPr>
        <w:t xml:space="preserve">. </w:t>
      </w:r>
    </w:p>
    <w:p w:rsidR="00015005" w:rsidRDefault="00015005" w:rsidP="00015005">
      <w:pPr>
        <w:spacing w:line="240" w:lineRule="auto"/>
        <w:jc w:val="both"/>
        <w:rPr>
          <w:rFonts w:ascii="Times New Roman" w:hAnsi="Times New Roman" w:cs="Times New Roman"/>
          <w:sz w:val="24"/>
          <w:szCs w:val="24"/>
        </w:rPr>
      </w:pPr>
    </w:p>
    <w:p w:rsidR="001006EB" w:rsidRPr="002C749B" w:rsidRDefault="001006EB" w:rsidP="001006EB">
      <w:pPr>
        <w:contextualSpacing/>
        <w:rPr>
          <w:rFonts w:ascii="Times New Roman" w:hAnsi="Times New Roman" w:cs="Times New Roman"/>
          <w:b/>
          <w:sz w:val="24"/>
          <w:szCs w:val="24"/>
          <w:lang w:val="fr-FR"/>
        </w:rPr>
      </w:pPr>
      <w:r w:rsidRPr="002C749B">
        <w:rPr>
          <w:rFonts w:ascii="Times New Roman" w:hAnsi="Times New Roman" w:cs="Times New Roman"/>
          <w:b/>
          <w:sz w:val="24"/>
          <w:szCs w:val="24"/>
          <w:lang w:val="fr-FR"/>
        </w:rPr>
        <w:t xml:space="preserve">Subiectul al II-lea (30 de puncte) </w:t>
      </w:r>
    </w:p>
    <w:p w:rsidR="001006EB" w:rsidRPr="002C749B" w:rsidRDefault="001006EB" w:rsidP="001006EB">
      <w:pPr>
        <w:contextualSpacing/>
        <w:rPr>
          <w:rFonts w:ascii="Times New Roman" w:hAnsi="Times New Roman" w:cs="Times New Roman"/>
          <w:sz w:val="24"/>
          <w:szCs w:val="24"/>
          <w:lang w:val="fr-FR"/>
        </w:rPr>
      </w:pPr>
    </w:p>
    <w:p w:rsidR="001006EB" w:rsidRDefault="001006EB" w:rsidP="001006E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(10 de puncte) Scrie un text de cel puțin 30 de cuvinte în care să încadrezi textul B în categoria textelor literare sau în categoria textelor nonliterare, oferind două argumente (cu referire directă la text). </w:t>
      </w:r>
    </w:p>
    <w:p w:rsidR="001006EB" w:rsidRDefault="001006EB" w:rsidP="001006E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 (10 puncte) Scrie un text de cel puțin 30 de cuvinte în care să explici înțelesul secvenței subliniate din textul A. </w:t>
      </w:r>
    </w:p>
    <w:p w:rsidR="001006EB" w:rsidRDefault="001006EB" w:rsidP="001006EB">
      <w:pPr>
        <w:spacing w:line="240" w:lineRule="auto"/>
        <w:contextualSpacing/>
        <w:jc w:val="both"/>
        <w:rPr>
          <w:rFonts w:ascii="Times New Roman" w:hAnsi="Times New Roman" w:cs="Times New Roman"/>
          <w:sz w:val="24"/>
          <w:szCs w:val="24"/>
        </w:rPr>
      </w:pPr>
    </w:p>
    <w:p w:rsidR="001006EB" w:rsidRDefault="001006EB" w:rsidP="001006E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3. (10 puncte) Prezintă, în cel puțin 30 de cuvinte, o trăsătură morală a unui personaj din textul A, justificându-ți răspunsul și oferind un citat care să ilustreze trăsătura</w:t>
      </w:r>
      <w:r w:rsidR="005A2081">
        <w:rPr>
          <w:rFonts w:ascii="Times New Roman" w:hAnsi="Times New Roman" w:cs="Times New Roman"/>
          <w:sz w:val="24"/>
          <w:szCs w:val="24"/>
        </w:rPr>
        <w:t xml:space="preserve"> aleasă</w:t>
      </w:r>
      <w:r>
        <w:rPr>
          <w:rFonts w:ascii="Times New Roman" w:hAnsi="Times New Roman" w:cs="Times New Roman"/>
          <w:sz w:val="24"/>
          <w:szCs w:val="24"/>
        </w:rPr>
        <w:t xml:space="preserve">.  </w:t>
      </w:r>
    </w:p>
    <w:p w:rsidR="001006EB" w:rsidRDefault="001006EB" w:rsidP="001006EB">
      <w:pPr>
        <w:spacing w:line="240" w:lineRule="auto"/>
        <w:contextualSpacing/>
        <w:jc w:val="both"/>
        <w:rPr>
          <w:rFonts w:ascii="Times New Roman" w:hAnsi="Times New Roman" w:cs="Times New Roman"/>
          <w:b/>
          <w:sz w:val="24"/>
          <w:szCs w:val="24"/>
        </w:rPr>
      </w:pPr>
    </w:p>
    <w:p w:rsidR="00721F48" w:rsidRDefault="00721F48" w:rsidP="001006EB">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Subiectul al III-lea (20 de puncte) </w:t>
      </w:r>
    </w:p>
    <w:p w:rsidR="00721F48" w:rsidRDefault="00721F48" w:rsidP="001006EB">
      <w:pPr>
        <w:spacing w:line="240" w:lineRule="auto"/>
        <w:contextualSpacing/>
        <w:jc w:val="both"/>
        <w:rPr>
          <w:rFonts w:ascii="Times New Roman" w:hAnsi="Times New Roman" w:cs="Times New Roman"/>
          <w:b/>
          <w:sz w:val="24"/>
          <w:szCs w:val="24"/>
        </w:rPr>
      </w:pPr>
    </w:p>
    <w:p w:rsidR="00721F48" w:rsidRDefault="00721F48" w:rsidP="001006EB">
      <w:pPr>
        <w:spacing w:line="240" w:lineRule="auto"/>
        <w:contextualSpacing/>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Scrie un text de cel puț</w:t>
      </w:r>
      <w:r w:rsidR="00207321">
        <w:rPr>
          <w:rFonts w:ascii="Times New Roman" w:hAnsi="Times New Roman" w:cs="Times New Roman"/>
          <w:sz w:val="24"/>
          <w:szCs w:val="24"/>
        </w:rPr>
        <w:t>in 10 rânduri în care să</w:t>
      </w:r>
      <w:r w:rsidR="009D427D">
        <w:rPr>
          <w:rFonts w:ascii="Times New Roman" w:hAnsi="Times New Roman" w:cs="Times New Roman"/>
          <w:sz w:val="24"/>
          <w:szCs w:val="24"/>
        </w:rPr>
        <w:t>-ți</w:t>
      </w:r>
      <w:r w:rsidR="00207321">
        <w:rPr>
          <w:rFonts w:ascii="Times New Roman" w:hAnsi="Times New Roman" w:cs="Times New Roman"/>
          <w:sz w:val="24"/>
          <w:szCs w:val="24"/>
        </w:rPr>
        <w:t xml:space="preserve"> imaginezi</w:t>
      </w:r>
      <w:r>
        <w:rPr>
          <w:rFonts w:ascii="Times New Roman" w:hAnsi="Times New Roman" w:cs="Times New Roman"/>
          <w:sz w:val="24"/>
          <w:szCs w:val="24"/>
        </w:rPr>
        <w:t xml:space="preserve"> un început de basm în care personajul principal este Culoarea Verde. </w:t>
      </w:r>
    </w:p>
    <w:p w:rsidR="00DC5F5E" w:rsidRDefault="00207321" w:rsidP="001006E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p>
    <w:p w:rsidR="00F6402D" w:rsidRDefault="00207321" w:rsidP="00F6402D">
      <w:pPr>
        <w:spacing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În compunerea ta vei respecta tiparul basmului (cel puțin două elemente) și vei include un aspect neprevăzut (surprinzător)</w:t>
      </w:r>
      <w:r w:rsidR="00DC5F5E">
        <w:rPr>
          <w:rFonts w:ascii="Times New Roman" w:hAnsi="Times New Roman" w:cs="Times New Roman"/>
          <w:sz w:val="24"/>
          <w:szCs w:val="24"/>
        </w:rPr>
        <w:t xml:space="preserve">. Pentru conținutul compunerii vei primi </w:t>
      </w:r>
      <w:r w:rsidR="00DC5F5E" w:rsidRPr="00F6402D">
        <w:rPr>
          <w:rFonts w:ascii="Times New Roman" w:hAnsi="Times New Roman" w:cs="Times New Roman"/>
          <w:b/>
          <w:sz w:val="24"/>
          <w:szCs w:val="24"/>
        </w:rPr>
        <w:t>12 puncte</w:t>
      </w:r>
      <w:r w:rsidR="00DC5F5E">
        <w:rPr>
          <w:rFonts w:ascii="Times New Roman" w:hAnsi="Times New Roman" w:cs="Times New Roman"/>
          <w:sz w:val="24"/>
          <w:szCs w:val="24"/>
        </w:rPr>
        <w:t xml:space="preserve">, iar pentru redactare, </w:t>
      </w:r>
      <w:r w:rsidR="00DC5F5E" w:rsidRPr="00F6402D">
        <w:rPr>
          <w:rFonts w:ascii="Times New Roman" w:hAnsi="Times New Roman" w:cs="Times New Roman"/>
          <w:b/>
          <w:sz w:val="24"/>
          <w:szCs w:val="24"/>
        </w:rPr>
        <w:t>8 puncte</w:t>
      </w:r>
      <w:r w:rsidR="00DC5F5E">
        <w:rPr>
          <w:rFonts w:ascii="Times New Roman" w:hAnsi="Times New Roman" w:cs="Times New Roman"/>
          <w:sz w:val="24"/>
          <w:szCs w:val="24"/>
        </w:rPr>
        <w:t xml:space="preserve">. </w:t>
      </w:r>
      <w:r w:rsidR="00F6402D">
        <w:rPr>
          <w:rFonts w:ascii="Times New Roman" w:hAnsi="Times New Roman" w:cs="Times New Roman"/>
          <w:sz w:val="24"/>
          <w:szCs w:val="24"/>
        </w:rPr>
        <w:t>Redactarea presupune: respectarea normelor de ortografie și de punctuație, logica și claritatea enunțurilor, marcarea corectă a paragrafelor, lizibilitatea.</w:t>
      </w:r>
    </w:p>
    <w:p w:rsidR="00F6402D" w:rsidRDefault="00F6402D" w:rsidP="00F6402D">
      <w:pPr>
        <w:spacing w:line="240" w:lineRule="auto"/>
        <w:ind w:firstLine="720"/>
        <w:contextualSpacing/>
        <w:jc w:val="both"/>
        <w:rPr>
          <w:rFonts w:ascii="Times New Roman" w:hAnsi="Times New Roman" w:cs="Times New Roman"/>
          <w:sz w:val="24"/>
          <w:szCs w:val="24"/>
        </w:rPr>
      </w:pPr>
    </w:p>
    <w:p w:rsidR="00F6402D" w:rsidRDefault="00F6402D" w:rsidP="00F6402D">
      <w:pPr>
        <w:spacing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Se acordă 10 puncte din oficiu.</w:t>
      </w:r>
    </w:p>
    <w:p w:rsidR="00DC5F5E" w:rsidRPr="00721F48" w:rsidRDefault="00F6402D" w:rsidP="00F6402D">
      <w:pPr>
        <w:spacing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 Total – 100 de puncte. </w:t>
      </w:r>
    </w:p>
    <w:p w:rsidR="001006EB" w:rsidRPr="00C30218" w:rsidRDefault="001006EB" w:rsidP="00015005">
      <w:pPr>
        <w:spacing w:line="240" w:lineRule="auto"/>
        <w:jc w:val="both"/>
        <w:rPr>
          <w:rFonts w:ascii="Times New Roman" w:hAnsi="Times New Roman" w:cs="Times New Roman"/>
          <w:sz w:val="24"/>
          <w:szCs w:val="24"/>
        </w:rPr>
      </w:pPr>
    </w:p>
    <w:p w:rsidR="00FB5808" w:rsidRPr="003B1CBF" w:rsidRDefault="00FB5808" w:rsidP="00FB5808">
      <w:pPr>
        <w:contextualSpacing/>
        <w:rPr>
          <w:rFonts w:ascii="Times New Roman" w:hAnsi="Times New Roman" w:cs="Times New Roman"/>
          <w:sz w:val="24"/>
          <w:szCs w:val="24"/>
        </w:rPr>
      </w:pPr>
    </w:p>
    <w:sectPr w:rsidR="00FB5808" w:rsidRPr="003B1C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529BE"/>
    <w:multiLevelType w:val="hybridMultilevel"/>
    <w:tmpl w:val="5908EC70"/>
    <w:lvl w:ilvl="0" w:tplc="05BE9A1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CBF"/>
    <w:rsid w:val="00015005"/>
    <w:rsid w:val="00075BFF"/>
    <w:rsid w:val="000A4868"/>
    <w:rsid w:val="000C19CA"/>
    <w:rsid w:val="001006EB"/>
    <w:rsid w:val="00207321"/>
    <w:rsid w:val="002C749B"/>
    <w:rsid w:val="002F0671"/>
    <w:rsid w:val="003B1CBF"/>
    <w:rsid w:val="0059335B"/>
    <w:rsid w:val="005A2081"/>
    <w:rsid w:val="005E7F41"/>
    <w:rsid w:val="0067370E"/>
    <w:rsid w:val="006A3126"/>
    <w:rsid w:val="006C36B9"/>
    <w:rsid w:val="00721F48"/>
    <w:rsid w:val="007B0C08"/>
    <w:rsid w:val="007F5554"/>
    <w:rsid w:val="00845E1D"/>
    <w:rsid w:val="008F5C22"/>
    <w:rsid w:val="00921110"/>
    <w:rsid w:val="0098491C"/>
    <w:rsid w:val="009A749D"/>
    <w:rsid w:val="009D427D"/>
    <w:rsid w:val="00A2647D"/>
    <w:rsid w:val="00B01CEC"/>
    <w:rsid w:val="00B1504D"/>
    <w:rsid w:val="00BC1F94"/>
    <w:rsid w:val="00CC5133"/>
    <w:rsid w:val="00DB1804"/>
    <w:rsid w:val="00DC5F5E"/>
    <w:rsid w:val="00E62DCC"/>
    <w:rsid w:val="00E64331"/>
    <w:rsid w:val="00F6402D"/>
    <w:rsid w:val="00F8650A"/>
    <w:rsid w:val="00FB5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3B1CB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deparagrafimplicit"/>
    <w:uiPriority w:val="99"/>
    <w:unhideWhenUsed/>
    <w:rsid w:val="00FB580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3B1CB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deparagrafimplicit"/>
    <w:uiPriority w:val="99"/>
    <w:unhideWhenUsed/>
    <w:rsid w:val="00FB58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4477</Characters>
  <Application>Microsoft Office Word</Application>
  <DocSecurity>0</DocSecurity>
  <Lines>37</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cp:revision>
  <dcterms:created xsi:type="dcterms:W3CDTF">2026-09-02T11:10:00Z</dcterms:created>
  <dcterms:modified xsi:type="dcterms:W3CDTF">2026-09-02T11:10:00Z</dcterms:modified>
</cp:coreProperties>
</file>